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23D1" w14:textId="77777777" w:rsidR="00735163" w:rsidRPr="00735163" w:rsidRDefault="00735163" w:rsidP="0073516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35163">
        <w:rPr>
          <w:b/>
          <w:bCs/>
          <w:sz w:val="32"/>
          <w:szCs w:val="32"/>
        </w:rPr>
        <w:t>COMUNICATO STAMPA</w:t>
      </w:r>
    </w:p>
    <w:p w14:paraId="3CB30FA8" w14:textId="77777777" w:rsidR="00735163" w:rsidRPr="00735163" w:rsidRDefault="00735163" w:rsidP="0073516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84EFF4A" w14:textId="6B72D26B" w:rsidR="00735163" w:rsidRPr="00735163" w:rsidRDefault="007176B7" w:rsidP="0073516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archivio la </w:t>
      </w:r>
      <w:r w:rsidR="00735163" w:rsidRPr="00735163">
        <w:rPr>
          <w:b/>
          <w:bCs/>
          <w:sz w:val="28"/>
          <w:szCs w:val="28"/>
        </w:rPr>
        <w:t>prima seduta del consiglio comunale della Sindacatura Iacobini</w:t>
      </w:r>
      <w:r>
        <w:rPr>
          <w:b/>
          <w:bCs/>
          <w:sz w:val="28"/>
          <w:szCs w:val="28"/>
        </w:rPr>
        <w:t>:</w:t>
      </w:r>
    </w:p>
    <w:p w14:paraId="7F2468A9" w14:textId="73A2DF06" w:rsidR="00735163" w:rsidRPr="00735163" w:rsidRDefault="007176B7" w:rsidP="0073516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735163" w:rsidRPr="00735163">
        <w:rPr>
          <w:b/>
          <w:bCs/>
          <w:sz w:val="28"/>
          <w:szCs w:val="28"/>
        </w:rPr>
        <w:t>resentate le linee programmatiche. Due donne guideranno la civica assise: Sofia Maimone presidente e Ida Spezzano vice.</w:t>
      </w:r>
    </w:p>
    <w:p w14:paraId="44A80C84" w14:textId="77777777" w:rsidR="00735163" w:rsidRDefault="00735163" w:rsidP="00735163">
      <w:pPr>
        <w:spacing w:after="0" w:line="240" w:lineRule="auto"/>
      </w:pPr>
    </w:p>
    <w:p w14:paraId="7783A2A2" w14:textId="5D99FC62" w:rsidR="00484408" w:rsidRPr="00735163" w:rsidRDefault="006A545F" w:rsidP="00CD6322">
      <w:pPr>
        <w:spacing w:after="0" w:line="240" w:lineRule="auto"/>
        <w:jc w:val="both"/>
        <w:rPr>
          <w:sz w:val="24"/>
          <w:szCs w:val="24"/>
        </w:rPr>
      </w:pPr>
      <w:r w:rsidRPr="00735163">
        <w:rPr>
          <w:sz w:val="24"/>
          <w:szCs w:val="24"/>
        </w:rPr>
        <w:t>Si è tenuta nella serata di ieri la prima seduta del Consiglio comunale eletto a seguito della tornata elettorale dello scorso 25 e 26 maggio. A convocarla era stato</w:t>
      </w:r>
      <w:r w:rsidR="00484408" w:rsidRPr="00735163">
        <w:rPr>
          <w:sz w:val="24"/>
          <w:szCs w:val="24"/>
        </w:rPr>
        <w:t xml:space="preserve"> il Sindaco Gianpaolo Iacobini, come previsto dalla legge, mentre ad iniziare i lavori è stato</w:t>
      </w:r>
      <w:r w:rsidRPr="00735163">
        <w:rPr>
          <w:sz w:val="24"/>
          <w:szCs w:val="24"/>
        </w:rPr>
        <w:t xml:space="preserve"> </w:t>
      </w:r>
      <w:r w:rsidR="00484408" w:rsidRPr="00735163">
        <w:rPr>
          <w:sz w:val="24"/>
          <w:szCs w:val="24"/>
        </w:rPr>
        <w:t>Davide Papasso, il consigliere più anziano eletto.</w:t>
      </w:r>
      <w:r w:rsidR="007176B7">
        <w:rPr>
          <w:sz w:val="24"/>
          <w:szCs w:val="24"/>
        </w:rPr>
        <w:t xml:space="preserve"> </w:t>
      </w:r>
      <w:r w:rsidR="00484408" w:rsidRPr="009841F7">
        <w:rPr>
          <w:sz w:val="24"/>
          <w:szCs w:val="24"/>
        </w:rPr>
        <w:t xml:space="preserve">È poi iniziata la discussione </w:t>
      </w:r>
      <w:r w:rsidR="007176B7">
        <w:rPr>
          <w:sz w:val="24"/>
          <w:szCs w:val="24"/>
        </w:rPr>
        <w:t>de</w:t>
      </w:r>
      <w:r w:rsidR="00484408" w:rsidRPr="009841F7">
        <w:rPr>
          <w:sz w:val="24"/>
          <w:szCs w:val="24"/>
        </w:rPr>
        <w:t>ll’ordine del giorno. Al primo punto la “Proposta di Delibera di Consiglio istituzionale: </w:t>
      </w:r>
      <w:r w:rsidR="00484408" w:rsidRPr="009841F7">
        <w:rPr>
          <w:b/>
          <w:bCs/>
          <w:sz w:val="24"/>
          <w:szCs w:val="24"/>
        </w:rPr>
        <w:t xml:space="preserve">esame delle condizioni </w:t>
      </w:r>
      <w:r w:rsidR="00484408" w:rsidRPr="00735163">
        <w:rPr>
          <w:b/>
          <w:bCs/>
          <w:sz w:val="24"/>
          <w:szCs w:val="24"/>
        </w:rPr>
        <w:t xml:space="preserve">di eleggibilità e compatibilità </w:t>
      </w:r>
      <w:r w:rsidR="00484408" w:rsidRPr="009841F7">
        <w:rPr>
          <w:b/>
          <w:bCs/>
          <w:sz w:val="24"/>
          <w:szCs w:val="24"/>
        </w:rPr>
        <w:t>degli eletti </w:t>
      </w:r>
      <w:r w:rsidR="00484408" w:rsidRPr="009841F7">
        <w:rPr>
          <w:sz w:val="24"/>
          <w:szCs w:val="24"/>
        </w:rPr>
        <w:t>ai sensi dell’articolo 41 a norma del capo ii titolo III del Decreto Legislativo 18 agosto 2000, n. 267 Testo Unico delle Leggi sull’Ordinamento degli Enti Locali e surroghe dei consiglieri”.</w:t>
      </w:r>
      <w:r w:rsidR="00484408" w:rsidRPr="00735163">
        <w:rPr>
          <w:sz w:val="24"/>
          <w:szCs w:val="24"/>
        </w:rPr>
        <w:t xml:space="preserve"> Nel corso dei lavori è stat</w:t>
      </w:r>
      <w:r w:rsidR="006D6567">
        <w:rPr>
          <w:sz w:val="24"/>
          <w:szCs w:val="24"/>
        </w:rPr>
        <w:t>o</w:t>
      </w:r>
      <w:r w:rsidR="00484408" w:rsidRPr="00735163">
        <w:rPr>
          <w:sz w:val="24"/>
          <w:szCs w:val="24"/>
        </w:rPr>
        <w:t xml:space="preserve"> presentat</w:t>
      </w:r>
      <w:r w:rsidR="006D6567">
        <w:rPr>
          <w:sz w:val="24"/>
          <w:szCs w:val="24"/>
        </w:rPr>
        <w:t>o</w:t>
      </w:r>
      <w:r w:rsidR="00484408" w:rsidRPr="00735163">
        <w:rPr>
          <w:sz w:val="24"/>
          <w:szCs w:val="24"/>
        </w:rPr>
        <w:t xml:space="preserve"> ufficialmente l</w:t>
      </w:r>
      <w:r w:rsidR="006D6567">
        <w:rPr>
          <w:sz w:val="24"/>
          <w:szCs w:val="24"/>
        </w:rPr>
        <w:t xml:space="preserve">’esecutivo </w:t>
      </w:r>
      <w:r w:rsidRPr="00735163">
        <w:rPr>
          <w:sz w:val="24"/>
          <w:szCs w:val="24"/>
        </w:rPr>
        <w:t>ratifica</w:t>
      </w:r>
      <w:r w:rsidR="00484408" w:rsidRPr="00735163">
        <w:rPr>
          <w:sz w:val="24"/>
          <w:szCs w:val="24"/>
        </w:rPr>
        <w:t>ndo, allo stesso tempo, i</w:t>
      </w:r>
      <w:r w:rsidRPr="00735163">
        <w:rPr>
          <w:sz w:val="24"/>
          <w:szCs w:val="24"/>
        </w:rPr>
        <w:t>l subentro di Savina Azzolino al posto di Giuseppe La Regina</w:t>
      </w:r>
      <w:r w:rsidR="007176B7">
        <w:rPr>
          <w:sz w:val="24"/>
          <w:szCs w:val="24"/>
        </w:rPr>
        <w:t xml:space="preserve">, </w:t>
      </w:r>
      <w:r w:rsidRPr="00735163">
        <w:rPr>
          <w:sz w:val="24"/>
          <w:szCs w:val="24"/>
        </w:rPr>
        <w:t xml:space="preserve">nominato assessore </w:t>
      </w:r>
      <w:r w:rsidR="007176B7">
        <w:rPr>
          <w:sz w:val="24"/>
          <w:szCs w:val="24"/>
        </w:rPr>
        <w:t xml:space="preserve">e </w:t>
      </w:r>
      <w:r w:rsidRPr="00735163">
        <w:rPr>
          <w:sz w:val="24"/>
          <w:szCs w:val="24"/>
        </w:rPr>
        <w:t>chiamato a ricoprire anche il ruolo di vicesindaco</w:t>
      </w:r>
      <w:r w:rsidR="00484408" w:rsidRPr="00735163">
        <w:rPr>
          <w:sz w:val="24"/>
          <w:szCs w:val="24"/>
        </w:rPr>
        <w:t>.</w:t>
      </w:r>
    </w:p>
    <w:p w14:paraId="71F51369" w14:textId="3ED9DA05" w:rsidR="00484408" w:rsidRPr="009841F7" w:rsidRDefault="00484408" w:rsidP="00CD6322">
      <w:pPr>
        <w:spacing w:after="0" w:line="240" w:lineRule="auto"/>
        <w:jc w:val="both"/>
        <w:rPr>
          <w:sz w:val="24"/>
          <w:szCs w:val="24"/>
        </w:rPr>
      </w:pPr>
      <w:r w:rsidRPr="009841F7">
        <w:rPr>
          <w:sz w:val="24"/>
          <w:szCs w:val="24"/>
        </w:rPr>
        <w:t xml:space="preserve">La seduta di </w:t>
      </w:r>
      <w:r w:rsidR="006D6567">
        <w:rPr>
          <w:sz w:val="24"/>
          <w:szCs w:val="24"/>
        </w:rPr>
        <w:t>c</w:t>
      </w:r>
      <w:r w:rsidRPr="009841F7">
        <w:rPr>
          <w:sz w:val="24"/>
          <w:szCs w:val="24"/>
        </w:rPr>
        <w:t>onsiglio è proseguita con il giuramento del sindac</w:t>
      </w:r>
      <w:r w:rsidRPr="00735163">
        <w:rPr>
          <w:sz w:val="24"/>
          <w:szCs w:val="24"/>
        </w:rPr>
        <w:t>o</w:t>
      </w:r>
      <w:r w:rsidRPr="009841F7">
        <w:rPr>
          <w:sz w:val="24"/>
          <w:szCs w:val="24"/>
        </w:rPr>
        <w:t> </w:t>
      </w:r>
      <w:r w:rsidRPr="00735163">
        <w:rPr>
          <w:b/>
          <w:bCs/>
          <w:sz w:val="24"/>
          <w:szCs w:val="24"/>
        </w:rPr>
        <w:t>Gianpaolo Iacobini</w:t>
      </w:r>
      <w:r w:rsidRPr="009841F7">
        <w:rPr>
          <w:sz w:val="24"/>
          <w:szCs w:val="24"/>
        </w:rPr>
        <w:t>, ai sensi dell’articolo 50 del Tuel</w:t>
      </w:r>
      <w:r w:rsidRPr="00735163">
        <w:rPr>
          <w:sz w:val="24"/>
          <w:szCs w:val="24"/>
        </w:rPr>
        <w:t>, che ha ricevuto e indossato la fascia tricolore tra gli applausi del numeroso pubblico accorso per questa riunione della civica assise che si è tenuta a Sibari nella sala convegni.</w:t>
      </w:r>
    </w:p>
    <w:p w14:paraId="5FE04614" w14:textId="66CA5617" w:rsidR="00C2104E" w:rsidRPr="001E7BD6" w:rsidRDefault="00484408" w:rsidP="00CD6322">
      <w:pPr>
        <w:spacing w:after="0" w:line="240" w:lineRule="auto"/>
        <w:jc w:val="both"/>
        <w:rPr>
          <w:sz w:val="24"/>
          <w:szCs w:val="24"/>
        </w:rPr>
      </w:pPr>
      <w:r w:rsidRPr="009841F7">
        <w:rPr>
          <w:sz w:val="24"/>
          <w:szCs w:val="24"/>
        </w:rPr>
        <w:t xml:space="preserve">Si è poi proceduto all’elezione del presidente del Consiglio Comunale, a votazione segreta, cha ha visto </w:t>
      </w:r>
      <w:r w:rsidR="006D6567" w:rsidRPr="00735163">
        <w:rPr>
          <w:sz w:val="24"/>
          <w:szCs w:val="24"/>
        </w:rPr>
        <w:t>nominata</w:t>
      </w:r>
      <w:r w:rsidRPr="00735163">
        <w:rPr>
          <w:sz w:val="24"/>
          <w:szCs w:val="24"/>
        </w:rPr>
        <w:t xml:space="preserve"> la</w:t>
      </w:r>
      <w:r w:rsidRPr="009841F7">
        <w:rPr>
          <w:sz w:val="24"/>
          <w:szCs w:val="24"/>
        </w:rPr>
        <w:t xml:space="preserve"> consiglier</w:t>
      </w:r>
      <w:r w:rsidRPr="001E7BD6">
        <w:rPr>
          <w:sz w:val="24"/>
          <w:szCs w:val="24"/>
        </w:rPr>
        <w:t>a</w:t>
      </w:r>
      <w:r w:rsidRPr="009841F7">
        <w:rPr>
          <w:sz w:val="24"/>
          <w:szCs w:val="24"/>
        </w:rPr>
        <w:t> </w:t>
      </w:r>
      <w:r w:rsidRPr="001E7BD6">
        <w:rPr>
          <w:b/>
          <w:bCs/>
          <w:sz w:val="24"/>
          <w:szCs w:val="24"/>
        </w:rPr>
        <w:t xml:space="preserve">Sofia Maimone, </w:t>
      </w:r>
      <w:r w:rsidRPr="009841F7">
        <w:rPr>
          <w:sz w:val="24"/>
          <w:szCs w:val="24"/>
        </w:rPr>
        <w:t xml:space="preserve">con </w:t>
      </w:r>
      <w:r w:rsidRPr="001E7BD6">
        <w:rPr>
          <w:sz w:val="24"/>
          <w:szCs w:val="24"/>
        </w:rPr>
        <w:t>11</w:t>
      </w:r>
      <w:r w:rsidRPr="009841F7">
        <w:rPr>
          <w:sz w:val="24"/>
          <w:szCs w:val="24"/>
        </w:rPr>
        <w:t xml:space="preserve"> voti </w:t>
      </w:r>
      <w:r w:rsidR="00C2104E" w:rsidRPr="001E7BD6">
        <w:rPr>
          <w:sz w:val="24"/>
          <w:szCs w:val="24"/>
        </w:rPr>
        <w:t xml:space="preserve">(su 16 presenti e 1 solo assente) </w:t>
      </w:r>
      <w:r w:rsidRPr="009841F7">
        <w:rPr>
          <w:sz w:val="24"/>
          <w:szCs w:val="24"/>
        </w:rPr>
        <w:t>a l</w:t>
      </w:r>
      <w:r w:rsidRPr="001E7BD6">
        <w:rPr>
          <w:sz w:val="24"/>
          <w:szCs w:val="24"/>
        </w:rPr>
        <w:t>e</w:t>
      </w:r>
      <w:r w:rsidRPr="009841F7">
        <w:rPr>
          <w:sz w:val="24"/>
          <w:szCs w:val="24"/>
        </w:rPr>
        <w:t>i favorevoli</w:t>
      </w:r>
      <w:r w:rsidR="00C2104E" w:rsidRPr="001E7BD6">
        <w:rPr>
          <w:sz w:val="24"/>
          <w:szCs w:val="24"/>
        </w:rPr>
        <w:t>, che</w:t>
      </w:r>
      <w:r w:rsidR="001E7BD6" w:rsidRPr="001E7BD6">
        <w:rPr>
          <w:sz w:val="24"/>
          <w:szCs w:val="24"/>
        </w:rPr>
        <w:t xml:space="preserve"> ha poi condotto la riunione dell’assise</w:t>
      </w:r>
      <w:r w:rsidR="007176B7">
        <w:rPr>
          <w:sz w:val="24"/>
          <w:szCs w:val="24"/>
        </w:rPr>
        <w:t>,</w:t>
      </w:r>
      <w:r w:rsidR="001E7BD6" w:rsidRPr="001E7BD6">
        <w:rPr>
          <w:sz w:val="24"/>
          <w:szCs w:val="24"/>
        </w:rPr>
        <w:t xml:space="preserve"> e che</w:t>
      </w:r>
      <w:r w:rsidR="00C2104E" w:rsidRPr="001E7BD6">
        <w:rPr>
          <w:sz w:val="24"/>
          <w:szCs w:val="24"/>
        </w:rPr>
        <w:t xml:space="preserve"> sarà affiancata alla vicepresidenza dalla collega </w:t>
      </w:r>
      <w:r w:rsidR="00C2104E" w:rsidRPr="001E7BD6">
        <w:rPr>
          <w:b/>
          <w:bCs/>
          <w:sz w:val="24"/>
          <w:szCs w:val="24"/>
        </w:rPr>
        <w:t>Ida Spezzano</w:t>
      </w:r>
      <w:r w:rsidR="00C2104E" w:rsidRPr="001E7BD6">
        <w:rPr>
          <w:sz w:val="24"/>
          <w:szCs w:val="24"/>
        </w:rPr>
        <w:t xml:space="preserve">, risultata eletta anch’essa con 11 preferenza dalla maggioranza che ha votato </w:t>
      </w:r>
      <w:r w:rsidR="007176B7">
        <w:rPr>
          <w:sz w:val="24"/>
          <w:szCs w:val="24"/>
        </w:rPr>
        <w:t xml:space="preserve">sempre </w:t>
      </w:r>
      <w:r w:rsidR="00C2104E" w:rsidRPr="001E7BD6">
        <w:rPr>
          <w:sz w:val="24"/>
          <w:szCs w:val="24"/>
        </w:rPr>
        <w:t>in modo compatto</w:t>
      </w:r>
      <w:r w:rsidR="006D6567">
        <w:rPr>
          <w:sz w:val="24"/>
          <w:szCs w:val="24"/>
        </w:rPr>
        <w:t xml:space="preserve"> dando segno di coesione e affiatamento</w:t>
      </w:r>
      <w:r w:rsidR="00C2104E" w:rsidRPr="001E7BD6">
        <w:rPr>
          <w:sz w:val="24"/>
          <w:szCs w:val="24"/>
        </w:rPr>
        <w:t>.</w:t>
      </w:r>
    </w:p>
    <w:p w14:paraId="484F3FFF" w14:textId="0096E092" w:rsidR="00735163" w:rsidRPr="00735163" w:rsidRDefault="00C2104E" w:rsidP="00E85170">
      <w:pPr>
        <w:spacing w:after="0" w:line="240" w:lineRule="auto"/>
        <w:jc w:val="both"/>
        <w:rPr>
          <w:sz w:val="24"/>
          <w:szCs w:val="24"/>
        </w:rPr>
      </w:pPr>
      <w:r w:rsidRPr="001E7BD6">
        <w:rPr>
          <w:sz w:val="24"/>
          <w:szCs w:val="24"/>
        </w:rPr>
        <w:t xml:space="preserve">Si è passati poi alla presa d'atto della costituzione dei gruppi consiliari e dei rispettivi presidenti e alla presa d’atto della comunicazione dell'avvenuta nomina dei componenti della Giunta Comunale, </w:t>
      </w:r>
      <w:r w:rsidR="001E7BD6">
        <w:rPr>
          <w:sz w:val="24"/>
          <w:szCs w:val="24"/>
        </w:rPr>
        <w:t>svelata</w:t>
      </w:r>
      <w:r w:rsidRPr="001E7BD6">
        <w:rPr>
          <w:sz w:val="24"/>
          <w:szCs w:val="24"/>
        </w:rPr>
        <w:t xml:space="preserve"> ieri mattina dal primo cittadino,</w:t>
      </w:r>
      <w:r w:rsidR="00735163" w:rsidRPr="001E7BD6">
        <w:rPr>
          <w:sz w:val="24"/>
          <w:szCs w:val="24"/>
        </w:rPr>
        <w:t xml:space="preserve"> e composta da </w:t>
      </w:r>
      <w:r w:rsidR="00735163" w:rsidRPr="001E7BD6">
        <w:rPr>
          <w:b/>
          <w:bCs/>
          <w:sz w:val="24"/>
          <w:szCs w:val="24"/>
        </w:rPr>
        <w:t>Giuseppe La Regina</w:t>
      </w:r>
      <w:r w:rsidR="00735163" w:rsidRPr="001E7BD6">
        <w:rPr>
          <w:sz w:val="24"/>
          <w:szCs w:val="24"/>
        </w:rPr>
        <w:t>, 29 anni, vicesindaco</w:t>
      </w:r>
      <w:r w:rsidR="001E7BD6">
        <w:rPr>
          <w:sz w:val="24"/>
          <w:szCs w:val="24"/>
        </w:rPr>
        <w:t xml:space="preserve"> e </w:t>
      </w:r>
      <w:r w:rsidR="00735163" w:rsidRPr="001E7BD6">
        <w:rPr>
          <w:sz w:val="24"/>
          <w:szCs w:val="24"/>
        </w:rPr>
        <w:t>delegat</w:t>
      </w:r>
      <w:r w:rsidR="001E7BD6">
        <w:rPr>
          <w:sz w:val="24"/>
          <w:szCs w:val="24"/>
        </w:rPr>
        <w:t>o a</w:t>
      </w:r>
      <w:r w:rsidR="00735163" w:rsidRPr="001E7BD6">
        <w:rPr>
          <w:sz w:val="24"/>
          <w:szCs w:val="24"/>
        </w:rPr>
        <w:t xml:space="preserve"> Bilancio, Tributi e Personale; </w:t>
      </w:r>
      <w:r w:rsidR="00735163" w:rsidRPr="00735163">
        <w:rPr>
          <w:b/>
          <w:bCs/>
          <w:sz w:val="24"/>
          <w:szCs w:val="24"/>
        </w:rPr>
        <w:t>Teresa Lanza, </w:t>
      </w:r>
      <w:r w:rsidR="00735163" w:rsidRPr="00735163">
        <w:rPr>
          <w:sz w:val="24"/>
          <w:szCs w:val="24"/>
        </w:rPr>
        <w:t>46 anni</w:t>
      </w:r>
      <w:r w:rsidR="00735163" w:rsidRPr="00735163">
        <w:rPr>
          <w:b/>
          <w:bCs/>
          <w:sz w:val="24"/>
          <w:szCs w:val="24"/>
        </w:rPr>
        <w:t>, </w:t>
      </w:r>
      <w:r w:rsidR="00735163" w:rsidRPr="00735163">
        <w:rPr>
          <w:sz w:val="24"/>
          <w:szCs w:val="24"/>
        </w:rPr>
        <w:t>assesso</w:t>
      </w:r>
      <w:r w:rsidR="001E7BD6">
        <w:rPr>
          <w:sz w:val="24"/>
          <w:szCs w:val="24"/>
        </w:rPr>
        <w:t>re alla</w:t>
      </w:r>
      <w:r w:rsidR="00735163" w:rsidRPr="00735163">
        <w:rPr>
          <w:sz w:val="24"/>
          <w:szCs w:val="24"/>
        </w:rPr>
        <w:t xml:space="preserve"> Pubblica Istruzione e Legalità;</w:t>
      </w:r>
      <w:r w:rsidR="00735163" w:rsidRPr="001E7BD6">
        <w:rPr>
          <w:sz w:val="24"/>
          <w:szCs w:val="24"/>
        </w:rPr>
        <w:t xml:space="preserve"> </w:t>
      </w:r>
      <w:r w:rsidR="00735163" w:rsidRPr="00735163">
        <w:rPr>
          <w:b/>
          <w:bCs/>
          <w:sz w:val="24"/>
          <w:szCs w:val="24"/>
        </w:rPr>
        <w:t>Rosa De Franco, </w:t>
      </w:r>
      <w:r w:rsidR="00735163" w:rsidRPr="00735163">
        <w:rPr>
          <w:sz w:val="24"/>
          <w:szCs w:val="24"/>
        </w:rPr>
        <w:t>45 anni</w:t>
      </w:r>
      <w:r w:rsidR="00735163" w:rsidRPr="00735163">
        <w:rPr>
          <w:b/>
          <w:bCs/>
          <w:sz w:val="24"/>
          <w:szCs w:val="24"/>
        </w:rPr>
        <w:t>, </w:t>
      </w:r>
      <w:r w:rsidR="00735163" w:rsidRPr="00735163">
        <w:rPr>
          <w:sz w:val="24"/>
          <w:szCs w:val="24"/>
        </w:rPr>
        <w:t>delegata ai Servizi Sociali;</w:t>
      </w:r>
      <w:r w:rsidR="00CD6322">
        <w:rPr>
          <w:sz w:val="24"/>
          <w:szCs w:val="24"/>
        </w:rPr>
        <w:t xml:space="preserve"> </w:t>
      </w:r>
      <w:r w:rsidR="00735163" w:rsidRPr="00735163">
        <w:rPr>
          <w:b/>
          <w:bCs/>
          <w:sz w:val="24"/>
          <w:szCs w:val="24"/>
        </w:rPr>
        <w:t>Vincenzo Sarubbo, </w:t>
      </w:r>
      <w:r w:rsidR="00735163" w:rsidRPr="00735163">
        <w:rPr>
          <w:sz w:val="24"/>
          <w:szCs w:val="24"/>
        </w:rPr>
        <w:t>60 anni</w:t>
      </w:r>
      <w:r w:rsidR="00735163" w:rsidRPr="00735163">
        <w:rPr>
          <w:b/>
          <w:bCs/>
          <w:sz w:val="24"/>
          <w:szCs w:val="24"/>
        </w:rPr>
        <w:t>, </w:t>
      </w:r>
      <w:r w:rsidR="00735163" w:rsidRPr="00735163">
        <w:rPr>
          <w:sz w:val="24"/>
          <w:szCs w:val="24"/>
        </w:rPr>
        <w:t>delega</w:t>
      </w:r>
      <w:r w:rsidR="001E7BD6">
        <w:rPr>
          <w:sz w:val="24"/>
          <w:szCs w:val="24"/>
        </w:rPr>
        <w:t>to</w:t>
      </w:r>
      <w:r w:rsidR="00735163" w:rsidRPr="00735163">
        <w:rPr>
          <w:sz w:val="24"/>
          <w:szCs w:val="24"/>
        </w:rPr>
        <w:t xml:space="preserve"> a Lavori Pubblici, Urbanistica e PNNR;</w:t>
      </w:r>
      <w:r w:rsidR="00735163" w:rsidRPr="001E7BD6">
        <w:rPr>
          <w:sz w:val="24"/>
          <w:szCs w:val="24"/>
        </w:rPr>
        <w:t xml:space="preserve"> </w:t>
      </w:r>
      <w:r w:rsidR="00735163" w:rsidRPr="00735163">
        <w:rPr>
          <w:b/>
          <w:bCs/>
          <w:sz w:val="24"/>
          <w:szCs w:val="24"/>
        </w:rPr>
        <w:t>Ottavio Marino, </w:t>
      </w:r>
      <w:r w:rsidR="00735163" w:rsidRPr="00735163">
        <w:rPr>
          <w:sz w:val="24"/>
          <w:szCs w:val="24"/>
        </w:rPr>
        <w:t>51 anni</w:t>
      </w:r>
      <w:r w:rsidR="00735163" w:rsidRPr="00735163">
        <w:rPr>
          <w:b/>
          <w:bCs/>
          <w:sz w:val="24"/>
          <w:szCs w:val="24"/>
        </w:rPr>
        <w:t>, </w:t>
      </w:r>
      <w:r w:rsidR="001E7BD6" w:rsidRPr="001E7BD6">
        <w:rPr>
          <w:sz w:val="24"/>
          <w:szCs w:val="24"/>
        </w:rPr>
        <w:t xml:space="preserve">con </w:t>
      </w:r>
      <w:r w:rsidR="00735163" w:rsidRPr="00735163">
        <w:rPr>
          <w:sz w:val="24"/>
          <w:szCs w:val="24"/>
        </w:rPr>
        <w:t>delega alla Cultura.</w:t>
      </w:r>
    </w:p>
    <w:p w14:paraId="68C6E11D" w14:textId="0B28BD56" w:rsidR="006A545F" w:rsidRPr="001E7BD6" w:rsidRDefault="00735163" w:rsidP="00E85170">
      <w:pPr>
        <w:spacing w:after="0" w:line="240" w:lineRule="auto"/>
        <w:jc w:val="both"/>
        <w:rPr>
          <w:sz w:val="24"/>
          <w:szCs w:val="24"/>
        </w:rPr>
      </w:pPr>
      <w:r w:rsidRPr="001E7BD6">
        <w:rPr>
          <w:sz w:val="24"/>
          <w:szCs w:val="24"/>
        </w:rPr>
        <w:t>Prima della n</w:t>
      </w:r>
      <w:r w:rsidRPr="00735163">
        <w:rPr>
          <w:sz w:val="24"/>
          <w:szCs w:val="24"/>
        </w:rPr>
        <w:t xml:space="preserve">omina </w:t>
      </w:r>
      <w:r w:rsidRPr="001E7BD6">
        <w:rPr>
          <w:sz w:val="24"/>
          <w:szCs w:val="24"/>
        </w:rPr>
        <w:t xml:space="preserve">della </w:t>
      </w:r>
      <w:r w:rsidRPr="00735163">
        <w:rPr>
          <w:sz w:val="24"/>
          <w:szCs w:val="24"/>
        </w:rPr>
        <w:t>Commissione Elettorale comunale</w:t>
      </w:r>
      <w:r w:rsidRPr="001E7BD6">
        <w:rPr>
          <w:sz w:val="24"/>
          <w:szCs w:val="24"/>
        </w:rPr>
        <w:t>, che sarà composta</w:t>
      </w:r>
      <w:r w:rsidR="001E7BD6" w:rsidRPr="001E7BD6">
        <w:rPr>
          <w:sz w:val="24"/>
          <w:szCs w:val="24"/>
        </w:rPr>
        <w:t xml:space="preserve"> per la</w:t>
      </w:r>
      <w:r w:rsidR="00CD6322">
        <w:rPr>
          <w:sz w:val="24"/>
          <w:szCs w:val="24"/>
        </w:rPr>
        <w:t xml:space="preserve"> </w:t>
      </w:r>
      <w:r w:rsidR="001E7BD6" w:rsidRPr="001E7BD6">
        <w:rPr>
          <w:sz w:val="24"/>
          <w:szCs w:val="24"/>
        </w:rPr>
        <w:t>maggioranza</w:t>
      </w:r>
      <w:r w:rsidRPr="001E7BD6">
        <w:rPr>
          <w:sz w:val="24"/>
          <w:szCs w:val="24"/>
        </w:rPr>
        <w:t xml:space="preserve"> da</w:t>
      </w:r>
      <w:r w:rsidR="007176B7">
        <w:rPr>
          <w:sz w:val="24"/>
          <w:szCs w:val="24"/>
        </w:rPr>
        <w:t xml:space="preserve"> Michele</w:t>
      </w:r>
      <w:r w:rsidRPr="001E7BD6">
        <w:rPr>
          <w:sz w:val="24"/>
          <w:szCs w:val="24"/>
        </w:rPr>
        <w:t xml:space="preserve"> </w:t>
      </w:r>
      <w:r w:rsidR="001E7BD6" w:rsidRPr="001E7BD6">
        <w:rPr>
          <w:sz w:val="24"/>
          <w:szCs w:val="24"/>
        </w:rPr>
        <w:t xml:space="preserve">Filardi </w:t>
      </w:r>
      <w:r w:rsidR="007176B7">
        <w:rPr>
          <w:sz w:val="24"/>
          <w:szCs w:val="24"/>
        </w:rPr>
        <w:t xml:space="preserve">e Stefano </w:t>
      </w:r>
      <w:r w:rsidR="001E7BD6" w:rsidRPr="001E7BD6">
        <w:rPr>
          <w:sz w:val="24"/>
          <w:szCs w:val="24"/>
        </w:rPr>
        <w:t xml:space="preserve">Pesce e, per la minoranza, </w:t>
      </w:r>
      <w:r w:rsidR="007176B7">
        <w:rPr>
          <w:sz w:val="24"/>
          <w:szCs w:val="24"/>
        </w:rPr>
        <w:t xml:space="preserve">da </w:t>
      </w:r>
      <w:r w:rsidR="001E7BD6" w:rsidRPr="001E7BD6">
        <w:rPr>
          <w:sz w:val="24"/>
          <w:szCs w:val="24"/>
        </w:rPr>
        <w:t>Sara Russo, e dell’e</w:t>
      </w:r>
      <w:r w:rsidRPr="00735163">
        <w:rPr>
          <w:sz w:val="24"/>
          <w:szCs w:val="24"/>
        </w:rPr>
        <w:t>lezione della Commissione comunale per la formazione e l'aggiornamento degli Albi dei</w:t>
      </w:r>
      <w:r w:rsidR="001E7BD6" w:rsidRPr="001E7BD6">
        <w:rPr>
          <w:sz w:val="24"/>
          <w:szCs w:val="24"/>
        </w:rPr>
        <w:t xml:space="preserve"> </w:t>
      </w:r>
      <w:r w:rsidRPr="001E7BD6">
        <w:rPr>
          <w:sz w:val="24"/>
          <w:szCs w:val="24"/>
        </w:rPr>
        <w:t>Giudici Popolari delle Corti di assise e delle Corti di assise d'appello</w:t>
      </w:r>
      <w:r w:rsidR="001E7BD6" w:rsidRPr="001E7BD6">
        <w:rPr>
          <w:sz w:val="24"/>
          <w:szCs w:val="24"/>
        </w:rPr>
        <w:t xml:space="preserve">, che sarà composta da Savina Azzolino, per la maggioranza, e per la minoranza, da Antonio Clausi, il sindaco Iacobini </w:t>
      </w:r>
      <w:r w:rsidR="00CD6322">
        <w:rPr>
          <w:sz w:val="24"/>
          <w:szCs w:val="24"/>
        </w:rPr>
        <w:t xml:space="preserve">ha tenuto la </w:t>
      </w:r>
      <w:r w:rsidR="006A545F" w:rsidRPr="001E7BD6">
        <w:rPr>
          <w:sz w:val="24"/>
          <w:szCs w:val="24"/>
        </w:rPr>
        <w:t>dettagliata relazione</w:t>
      </w:r>
      <w:r w:rsidR="00CD6322">
        <w:rPr>
          <w:sz w:val="24"/>
          <w:szCs w:val="24"/>
        </w:rPr>
        <w:t xml:space="preserve"> </w:t>
      </w:r>
      <w:r w:rsidR="006A545F" w:rsidRPr="001E7BD6">
        <w:rPr>
          <w:sz w:val="24"/>
          <w:szCs w:val="24"/>
        </w:rPr>
        <w:t xml:space="preserve">programmatica </w:t>
      </w:r>
      <w:r w:rsidR="00CD6322">
        <w:rPr>
          <w:sz w:val="24"/>
          <w:szCs w:val="24"/>
        </w:rPr>
        <w:t xml:space="preserve">presentando ai cassanesi le linee guida di quella che </w:t>
      </w:r>
      <w:r w:rsidR="007176B7">
        <w:rPr>
          <w:sz w:val="24"/>
          <w:szCs w:val="24"/>
        </w:rPr>
        <w:t>è</w:t>
      </w:r>
      <w:r w:rsidR="00CD6322">
        <w:rPr>
          <w:sz w:val="24"/>
          <w:szCs w:val="24"/>
        </w:rPr>
        <w:t xml:space="preserve"> la sua idea di città </w:t>
      </w:r>
      <w:r w:rsidR="007176B7">
        <w:rPr>
          <w:sz w:val="24"/>
          <w:szCs w:val="24"/>
        </w:rPr>
        <w:t>sciorinando minuziosamente</w:t>
      </w:r>
      <w:r w:rsidR="00CD6322">
        <w:rPr>
          <w:sz w:val="24"/>
          <w:szCs w:val="24"/>
        </w:rPr>
        <w:t xml:space="preserve"> quanto vorrà fare </w:t>
      </w:r>
      <w:r w:rsidR="007176B7">
        <w:rPr>
          <w:sz w:val="24"/>
          <w:szCs w:val="24"/>
        </w:rPr>
        <w:t xml:space="preserve">nel corso dei prossimi cinque anni a venire </w:t>
      </w:r>
      <w:r w:rsidR="00CD6322">
        <w:rPr>
          <w:sz w:val="24"/>
          <w:szCs w:val="24"/>
        </w:rPr>
        <w:t>per cambiare le sorti del territorio ricalcando, nella sostanza, quanto già</w:t>
      </w:r>
      <w:r w:rsidR="006A545F" w:rsidRPr="001E7BD6">
        <w:rPr>
          <w:sz w:val="24"/>
          <w:szCs w:val="24"/>
        </w:rPr>
        <w:t xml:space="preserve"> enunciat</w:t>
      </w:r>
      <w:r w:rsidR="00CD6322">
        <w:rPr>
          <w:sz w:val="24"/>
          <w:szCs w:val="24"/>
        </w:rPr>
        <w:t>o</w:t>
      </w:r>
      <w:r w:rsidR="006A545F" w:rsidRPr="001E7BD6">
        <w:rPr>
          <w:sz w:val="24"/>
          <w:szCs w:val="24"/>
        </w:rPr>
        <w:t xml:space="preserve"> in campagna elettorale.</w:t>
      </w:r>
    </w:p>
    <w:p w14:paraId="0E63258F" w14:textId="77777777" w:rsidR="00735163" w:rsidRDefault="00735163">
      <w:pPr>
        <w:spacing w:after="0" w:line="240" w:lineRule="auto"/>
        <w:rPr>
          <w:sz w:val="24"/>
          <w:szCs w:val="24"/>
        </w:rPr>
      </w:pPr>
    </w:p>
    <w:p w14:paraId="7597CD25" w14:textId="5EED2BD0" w:rsidR="00E85170" w:rsidRPr="00E85170" w:rsidRDefault="00E85170">
      <w:pPr>
        <w:spacing w:after="0" w:line="240" w:lineRule="auto"/>
        <w:rPr>
          <w:b/>
          <w:bCs/>
          <w:sz w:val="24"/>
          <w:szCs w:val="24"/>
        </w:rPr>
      </w:pPr>
      <w:r w:rsidRPr="00E85170">
        <w:rPr>
          <w:b/>
          <w:bCs/>
          <w:sz w:val="24"/>
          <w:szCs w:val="24"/>
        </w:rPr>
        <w:t>Comune di Cassano All’Ionio</w:t>
      </w:r>
    </w:p>
    <w:p w14:paraId="3BFE305D" w14:textId="441431DD" w:rsidR="00E85170" w:rsidRPr="00E85170" w:rsidRDefault="00E85170">
      <w:pPr>
        <w:spacing w:after="0" w:line="240" w:lineRule="auto"/>
        <w:rPr>
          <w:b/>
          <w:bCs/>
          <w:sz w:val="24"/>
          <w:szCs w:val="24"/>
        </w:rPr>
      </w:pPr>
      <w:r w:rsidRPr="00E85170">
        <w:rPr>
          <w:b/>
          <w:bCs/>
          <w:sz w:val="24"/>
          <w:szCs w:val="24"/>
        </w:rPr>
        <w:t>20/06/2025</w:t>
      </w:r>
    </w:p>
    <w:sectPr w:rsidR="00E85170" w:rsidRPr="00E851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5F"/>
    <w:rsid w:val="001E7BD6"/>
    <w:rsid w:val="00436974"/>
    <w:rsid w:val="00484408"/>
    <w:rsid w:val="006A545F"/>
    <w:rsid w:val="006D6567"/>
    <w:rsid w:val="007176B7"/>
    <w:rsid w:val="00735163"/>
    <w:rsid w:val="00AA2FAC"/>
    <w:rsid w:val="00B81E78"/>
    <w:rsid w:val="00BD1C95"/>
    <w:rsid w:val="00C2104E"/>
    <w:rsid w:val="00CD6322"/>
    <w:rsid w:val="00E8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A9A7"/>
  <w15:chartTrackingRefBased/>
  <w15:docId w15:val="{CEC98559-16DE-4FCC-B103-A3576D74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A5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5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54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5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54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5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5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5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5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5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5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54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545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545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54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54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54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54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5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5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5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5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5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54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54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545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5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545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545F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7351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Microsoft Office User</cp:lastModifiedBy>
  <cp:revision>6</cp:revision>
  <dcterms:created xsi:type="dcterms:W3CDTF">2025-06-20T12:12:00Z</dcterms:created>
  <dcterms:modified xsi:type="dcterms:W3CDTF">2025-06-20T14:12:00Z</dcterms:modified>
</cp:coreProperties>
</file>